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A8" w:rsidRPr="001169A8" w:rsidRDefault="001169A8" w:rsidP="001169A8">
      <w:pPr>
        <w:jc w:val="left"/>
        <w:rPr>
          <w:rFonts w:ascii="黑体" w:eastAsia="黑体" w:hAnsi="黑体" w:cs="Times New Roman"/>
          <w:sz w:val="32"/>
          <w:szCs w:val="32"/>
        </w:rPr>
      </w:pPr>
      <w:bookmarkStart w:id="0" w:name="_GoBack"/>
      <w:bookmarkEnd w:id="0"/>
      <w:r w:rsidRPr="001169A8">
        <w:rPr>
          <w:rFonts w:ascii="黑体" w:eastAsia="黑体" w:hAnsi="黑体" w:cs="Times New Roman" w:hint="eastAsia"/>
          <w:kern w:val="0"/>
          <w:sz w:val="32"/>
          <w:szCs w:val="32"/>
          <w:fitText w:val="640" w:id="1981537282"/>
        </w:rPr>
        <w:t>附件</w:t>
      </w:r>
      <w:r w:rsidR="003C130A" w:rsidRPr="00917953">
        <w:rPr>
          <w:rFonts w:ascii="黑体" w:eastAsia="黑体" w:hAnsi="黑体" w:cs="Times New Roman" w:hint="eastAsia"/>
          <w:kern w:val="0"/>
          <w:sz w:val="32"/>
          <w:szCs w:val="32"/>
        </w:rPr>
        <w:t>1</w:t>
      </w:r>
    </w:p>
    <w:p w:rsidR="003A6FD7" w:rsidRPr="003A6FD7" w:rsidRDefault="003A6FD7" w:rsidP="003A6FD7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 w:cs="黑体"/>
          <w:sz w:val="36"/>
          <w:szCs w:val="36"/>
        </w:rPr>
      </w:pPr>
      <w:r w:rsidRPr="003A6FD7">
        <w:rPr>
          <w:rFonts w:ascii="方正小标宋简体" w:eastAsia="方正小标宋简体" w:hAnsi="黑体" w:cs="黑体" w:hint="eastAsia"/>
          <w:sz w:val="36"/>
          <w:szCs w:val="36"/>
        </w:rPr>
        <w:t>典型案例申报表</w:t>
      </w:r>
    </w:p>
    <w:tbl>
      <w:tblPr>
        <w:tblW w:w="8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6"/>
        <w:gridCol w:w="1579"/>
        <w:gridCol w:w="1482"/>
        <w:gridCol w:w="762"/>
        <w:gridCol w:w="1022"/>
        <w:gridCol w:w="166"/>
        <w:gridCol w:w="1691"/>
      </w:tblGrid>
      <w:tr w:rsidR="003A6FD7" w:rsidRPr="003A6FD7" w:rsidTr="00A916CF">
        <w:trPr>
          <w:trHeight w:val="529"/>
        </w:trPr>
        <w:tc>
          <w:tcPr>
            <w:tcW w:w="1976" w:type="dxa"/>
            <w:vMerge w:val="restart"/>
            <w:vAlign w:val="center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申报人信息</w:t>
            </w:r>
          </w:p>
        </w:tc>
        <w:tc>
          <w:tcPr>
            <w:tcW w:w="1579" w:type="dxa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姓名</w:t>
            </w:r>
          </w:p>
        </w:tc>
        <w:tc>
          <w:tcPr>
            <w:tcW w:w="2244" w:type="dxa"/>
            <w:gridSpan w:val="2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</w:tc>
        <w:tc>
          <w:tcPr>
            <w:tcW w:w="1188" w:type="dxa"/>
            <w:gridSpan w:val="2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联系电话</w:t>
            </w:r>
          </w:p>
        </w:tc>
        <w:tc>
          <w:tcPr>
            <w:tcW w:w="1691" w:type="dxa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</w:tc>
      </w:tr>
      <w:tr w:rsidR="003A6FD7" w:rsidRPr="003A6FD7" w:rsidTr="00A916CF">
        <w:trPr>
          <w:trHeight w:val="529"/>
        </w:trPr>
        <w:tc>
          <w:tcPr>
            <w:tcW w:w="1976" w:type="dxa"/>
            <w:vMerge/>
            <w:vAlign w:val="center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  <w:lang w:eastAsia="zh-TW"/>
              </w:rPr>
            </w:pPr>
          </w:p>
        </w:tc>
        <w:tc>
          <w:tcPr>
            <w:tcW w:w="1579" w:type="dxa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所在律所</w:t>
            </w:r>
          </w:p>
        </w:tc>
        <w:tc>
          <w:tcPr>
            <w:tcW w:w="2244" w:type="dxa"/>
            <w:gridSpan w:val="2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</w:tc>
        <w:tc>
          <w:tcPr>
            <w:tcW w:w="1188" w:type="dxa"/>
            <w:gridSpan w:val="2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电子邮件</w:t>
            </w:r>
          </w:p>
        </w:tc>
        <w:tc>
          <w:tcPr>
            <w:tcW w:w="1691" w:type="dxa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</w:tc>
      </w:tr>
      <w:tr w:rsidR="003A6FD7" w:rsidRPr="003A6FD7" w:rsidTr="00A916CF">
        <w:trPr>
          <w:trHeight w:val="529"/>
        </w:trPr>
        <w:tc>
          <w:tcPr>
            <w:tcW w:w="1976" w:type="dxa"/>
            <w:vMerge/>
            <w:vAlign w:val="center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ind w:firstLineChars="200" w:firstLine="480"/>
              <w:jc w:val="center"/>
              <w:rPr>
                <w:rFonts w:ascii="仿宋_GB2312" w:eastAsia="仿宋_GB2312" w:hAnsi="Calibri" w:cs="Times New Roman"/>
                <w:sz w:val="24"/>
                <w:lang w:eastAsia="zh-TW"/>
              </w:rPr>
            </w:pPr>
          </w:p>
        </w:tc>
        <w:tc>
          <w:tcPr>
            <w:tcW w:w="1579" w:type="dxa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联系地址</w:t>
            </w:r>
          </w:p>
        </w:tc>
        <w:tc>
          <w:tcPr>
            <w:tcW w:w="5123" w:type="dxa"/>
            <w:gridSpan w:val="5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</w:tc>
      </w:tr>
      <w:tr w:rsidR="003A6FD7" w:rsidRPr="003A6FD7" w:rsidTr="00A916CF">
        <w:trPr>
          <w:trHeight w:val="529"/>
        </w:trPr>
        <w:tc>
          <w:tcPr>
            <w:tcW w:w="1976" w:type="dxa"/>
            <w:vAlign w:val="center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案例类型</w:t>
            </w:r>
          </w:p>
        </w:tc>
        <w:tc>
          <w:tcPr>
            <w:tcW w:w="6702" w:type="dxa"/>
            <w:gridSpan w:val="6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宋体" w:eastAsia="宋体" w:hAnsi="宋体" w:cs="宋体" w:hint="eastAsia"/>
                <w:sz w:val="24"/>
              </w:rPr>
              <w:t>□</w:t>
            </w:r>
            <w:r w:rsidRPr="003A6FD7">
              <w:rPr>
                <w:rFonts w:ascii="仿宋_GB2312" w:eastAsia="仿宋_GB2312" w:hAnsi="Calibri" w:cs="Times New Roman" w:hint="eastAsia"/>
                <w:sz w:val="24"/>
              </w:rPr>
              <w:t xml:space="preserve"> 非诉讼     </w:t>
            </w:r>
            <w:r w:rsidRPr="003A6FD7">
              <w:rPr>
                <w:rFonts w:ascii="宋体" w:eastAsia="宋体" w:hAnsi="宋体" w:cs="宋体" w:hint="eastAsia"/>
                <w:sz w:val="24"/>
              </w:rPr>
              <w:t>□</w:t>
            </w:r>
            <w:r w:rsidRPr="003A6FD7">
              <w:rPr>
                <w:rFonts w:ascii="仿宋_GB2312" w:eastAsia="仿宋_GB2312" w:hAnsi="Calibri" w:cs="Times New Roman" w:hint="eastAsia"/>
                <w:sz w:val="24"/>
              </w:rPr>
              <w:t xml:space="preserve"> 诉讼，案由：  </w:t>
            </w:r>
          </w:p>
        </w:tc>
      </w:tr>
      <w:tr w:rsidR="003A6FD7" w:rsidRPr="003A6FD7" w:rsidTr="00A916CF">
        <w:trPr>
          <w:trHeight w:val="529"/>
        </w:trPr>
        <w:tc>
          <w:tcPr>
            <w:tcW w:w="1976" w:type="dxa"/>
            <w:vAlign w:val="center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当事人</w:t>
            </w:r>
          </w:p>
        </w:tc>
        <w:tc>
          <w:tcPr>
            <w:tcW w:w="6702" w:type="dxa"/>
            <w:gridSpan w:val="6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3A6FD7" w:rsidRPr="003A6FD7" w:rsidTr="00A916CF">
        <w:trPr>
          <w:trHeight w:val="590"/>
        </w:trPr>
        <w:tc>
          <w:tcPr>
            <w:tcW w:w="1976" w:type="dxa"/>
            <w:vAlign w:val="center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终结程序裁判文书（适用诉讼）</w:t>
            </w:r>
          </w:p>
        </w:tc>
        <w:tc>
          <w:tcPr>
            <w:tcW w:w="3061" w:type="dxa"/>
            <w:gridSpan w:val="2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</w:tc>
        <w:tc>
          <w:tcPr>
            <w:tcW w:w="1784" w:type="dxa"/>
            <w:gridSpan w:val="2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裁定下达时间（适用诉讼）</w:t>
            </w:r>
          </w:p>
        </w:tc>
        <w:tc>
          <w:tcPr>
            <w:tcW w:w="1857" w:type="dxa"/>
            <w:gridSpan w:val="2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</w:tc>
      </w:tr>
      <w:tr w:rsidR="003A6FD7" w:rsidRPr="003A6FD7" w:rsidTr="00A916CF">
        <w:trPr>
          <w:trHeight w:val="529"/>
        </w:trPr>
        <w:tc>
          <w:tcPr>
            <w:tcW w:w="1976" w:type="dxa"/>
            <w:vAlign w:val="center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裁判机关</w:t>
            </w:r>
          </w:p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（适用诉讼）</w:t>
            </w:r>
          </w:p>
        </w:tc>
        <w:tc>
          <w:tcPr>
            <w:tcW w:w="6702" w:type="dxa"/>
            <w:gridSpan w:val="6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 xml:space="preserve"> </w:t>
            </w:r>
          </w:p>
        </w:tc>
      </w:tr>
      <w:tr w:rsidR="003A6FD7" w:rsidRPr="003A6FD7" w:rsidTr="00A916CF">
        <w:trPr>
          <w:trHeight w:val="878"/>
        </w:trPr>
        <w:tc>
          <w:tcPr>
            <w:tcW w:w="1976" w:type="dxa"/>
            <w:vAlign w:val="center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典型性简要</w:t>
            </w:r>
          </w:p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描述</w:t>
            </w:r>
          </w:p>
        </w:tc>
        <w:tc>
          <w:tcPr>
            <w:tcW w:w="6702" w:type="dxa"/>
            <w:gridSpan w:val="6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left"/>
              <w:rPr>
                <w:rFonts w:ascii="仿宋_GB2312" w:eastAsia="仿宋_GB2312" w:hAnsi="Calibri" w:cs="Times New Roman"/>
                <w:sz w:val="24"/>
                <w:lang w:eastAsia="zh-TW"/>
              </w:rPr>
            </w:pPr>
            <w:r w:rsidRPr="003A6FD7">
              <w:rPr>
                <w:rFonts w:ascii="仿宋" w:eastAsia="仿宋" w:hAnsi="仿宋" w:cs="仿宋" w:hint="eastAsia"/>
                <w:sz w:val="24"/>
              </w:rPr>
              <w:t xml:space="preserve"> </w:t>
            </w:r>
          </w:p>
        </w:tc>
      </w:tr>
      <w:tr w:rsidR="003A6FD7" w:rsidRPr="003A6FD7" w:rsidTr="00A916CF">
        <w:trPr>
          <w:trHeight w:val="1897"/>
        </w:trPr>
        <w:tc>
          <w:tcPr>
            <w:tcW w:w="1976" w:type="dxa"/>
            <w:vAlign w:val="center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申报人声明</w:t>
            </w:r>
          </w:p>
        </w:tc>
        <w:tc>
          <w:tcPr>
            <w:tcW w:w="6702" w:type="dxa"/>
            <w:gridSpan w:val="6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lang w:eastAsia="zh-TW"/>
              </w:rPr>
            </w:pPr>
            <w:r w:rsidRPr="003A6FD7">
              <w:rPr>
                <w:rFonts w:ascii="仿宋_GB2312" w:eastAsia="仿宋_GB2312" w:hAnsi="宋体" w:cs="宋体" w:hint="eastAsia"/>
                <w:kern w:val="0"/>
                <w:sz w:val="24"/>
                <w:lang w:eastAsia="zh-TW"/>
              </w:rPr>
              <w:t>本人保证申报材料的真实性，同意该案例内容和分析报告予以公开发布，并自行承担相应责任。</w:t>
            </w:r>
          </w:p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ind w:firstLineChars="200" w:firstLine="480"/>
              <w:rPr>
                <w:rFonts w:ascii="仿宋_GB2312" w:eastAsia="仿宋_GB2312" w:hAnsi="宋体" w:cs="宋体"/>
                <w:kern w:val="0"/>
                <w:sz w:val="24"/>
                <w:lang w:eastAsia="zh-TW"/>
              </w:rPr>
            </w:pPr>
            <w:r w:rsidRPr="003A6FD7">
              <w:rPr>
                <w:rFonts w:ascii="仿宋_GB2312" w:eastAsia="仿宋_GB2312" w:hAnsi="宋体" w:cs="宋体" w:hint="eastAsia"/>
                <w:kern w:val="0"/>
                <w:sz w:val="24"/>
                <w:lang w:eastAsia="zh-TW"/>
              </w:rPr>
              <w:t xml:space="preserve">        申报人（签字）</w:t>
            </w:r>
          </w:p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仿宋_GB2312" w:eastAsia="仿宋_GB2312" w:hAnsi="Calibri" w:cs="Times New Roman"/>
                <w:sz w:val="24"/>
                <w:lang w:eastAsia="zh-TW"/>
              </w:rPr>
            </w:pPr>
            <w:r w:rsidRPr="003A6FD7">
              <w:rPr>
                <w:rFonts w:ascii="仿宋_GB2312" w:eastAsia="仿宋_GB2312" w:hAnsi="宋体" w:cs="宋体" w:hint="eastAsia"/>
                <w:kern w:val="0"/>
                <w:sz w:val="24"/>
                <w:lang w:eastAsia="zh-TW"/>
              </w:rPr>
              <w:t xml:space="preserve">                      年   月    日</w:t>
            </w:r>
          </w:p>
        </w:tc>
      </w:tr>
      <w:tr w:rsidR="003A6FD7" w:rsidRPr="003A6FD7" w:rsidTr="00A916CF">
        <w:trPr>
          <w:trHeight w:val="2038"/>
        </w:trPr>
        <w:tc>
          <w:tcPr>
            <w:tcW w:w="1976" w:type="dxa"/>
            <w:vAlign w:val="center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Times New Roman"/>
                <w:sz w:val="24"/>
              </w:rPr>
            </w:pPr>
            <w:r w:rsidRPr="003A6FD7">
              <w:rPr>
                <w:rFonts w:ascii="仿宋_GB2312" w:eastAsia="仿宋_GB2312" w:hAnsi="Calibri" w:cs="Times New Roman" w:hint="eastAsia"/>
                <w:sz w:val="24"/>
              </w:rPr>
              <w:t>律师事务所核实并盖章</w:t>
            </w:r>
          </w:p>
        </w:tc>
        <w:tc>
          <w:tcPr>
            <w:tcW w:w="6702" w:type="dxa"/>
            <w:gridSpan w:val="6"/>
          </w:tcPr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rPr>
                <w:rFonts w:ascii="仿宋_GB2312" w:eastAsia="仿宋_GB2312" w:hAnsi="宋体" w:cs="宋体"/>
                <w:kern w:val="0"/>
                <w:sz w:val="24"/>
                <w:u w:val="single"/>
                <w:lang w:eastAsia="zh-TW"/>
              </w:rPr>
            </w:pPr>
          </w:p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ind w:firstLineChars="600" w:firstLine="1440"/>
              <w:rPr>
                <w:rFonts w:ascii="仿宋_GB2312" w:eastAsia="仿宋_GB2312" w:hAnsi="宋体" w:cs="宋体"/>
                <w:kern w:val="0"/>
                <w:sz w:val="24"/>
                <w:lang w:eastAsia="zh-TW"/>
              </w:rPr>
            </w:pPr>
            <w:r w:rsidRPr="003A6FD7">
              <w:rPr>
                <w:rFonts w:ascii="仿宋_GB2312" w:eastAsia="仿宋_GB2312" w:hAnsi="宋体" w:cs="宋体" w:hint="eastAsia"/>
                <w:kern w:val="0"/>
                <w:sz w:val="24"/>
                <w:u w:val="single"/>
                <w:lang w:eastAsia="zh-TW"/>
              </w:rPr>
              <w:t xml:space="preserve">          </w:t>
            </w:r>
            <w:r w:rsidRPr="003A6FD7">
              <w:rPr>
                <w:rFonts w:ascii="仿宋_GB2312" w:eastAsia="仿宋_GB2312" w:hAnsi="宋体" w:cs="宋体" w:hint="eastAsia"/>
                <w:kern w:val="0"/>
                <w:sz w:val="24"/>
                <w:lang w:eastAsia="zh-TW"/>
              </w:rPr>
              <w:t>律师事务所（盖章）</w:t>
            </w:r>
          </w:p>
          <w:p w:rsidR="003A6FD7" w:rsidRPr="003A6FD7" w:rsidRDefault="003A6FD7" w:rsidP="003A6FD7">
            <w:pPr>
              <w:adjustRightInd w:val="0"/>
              <w:snapToGrid w:val="0"/>
              <w:spacing w:line="560" w:lineRule="exact"/>
              <w:ind w:firstLineChars="200" w:firstLine="480"/>
              <w:jc w:val="left"/>
              <w:rPr>
                <w:rFonts w:ascii="仿宋_GB2312" w:eastAsia="仿宋_GB2312" w:hAnsi="Calibri" w:cs="Times New Roman"/>
                <w:sz w:val="24"/>
                <w:lang w:eastAsia="zh-TW"/>
              </w:rPr>
            </w:pPr>
            <w:r w:rsidRPr="003A6FD7">
              <w:rPr>
                <w:rFonts w:ascii="仿宋_GB2312" w:eastAsia="仿宋_GB2312" w:hAnsi="宋体" w:cs="宋体" w:hint="eastAsia"/>
                <w:kern w:val="0"/>
                <w:sz w:val="24"/>
                <w:lang w:eastAsia="zh-TW"/>
              </w:rPr>
              <w:t xml:space="preserve">                  </w:t>
            </w:r>
            <w:r w:rsidRPr="003A6FD7">
              <w:rPr>
                <w:rFonts w:ascii="仿宋_GB2312" w:eastAsia="仿宋_GB2312" w:hAnsi="宋体" w:cs="宋体"/>
                <w:kern w:val="0"/>
                <w:sz w:val="24"/>
                <w:lang w:eastAsia="zh-TW"/>
              </w:rPr>
              <w:t xml:space="preserve">  </w:t>
            </w:r>
            <w:r w:rsidRPr="003A6FD7">
              <w:rPr>
                <w:rFonts w:ascii="仿宋_GB2312" w:eastAsia="仿宋_GB2312" w:hAnsi="宋体" w:cs="宋体" w:hint="eastAsia"/>
                <w:kern w:val="0"/>
                <w:sz w:val="24"/>
                <w:lang w:eastAsia="zh-TW"/>
              </w:rPr>
              <w:t xml:space="preserve">   年   月   日</w:t>
            </w:r>
          </w:p>
        </w:tc>
      </w:tr>
    </w:tbl>
    <w:p w:rsidR="003A6FD7" w:rsidRPr="003A6FD7" w:rsidRDefault="003A6FD7" w:rsidP="003A6FD7">
      <w:pPr>
        <w:rPr>
          <w:szCs w:val="22"/>
        </w:rPr>
      </w:pPr>
      <w:r w:rsidRPr="003A6FD7">
        <w:rPr>
          <w:rFonts w:hint="eastAsia"/>
          <w:szCs w:val="22"/>
        </w:rPr>
        <w:t>（注：非诉讼案例无需填终结程序裁判文书、裁定下达时间、裁判机关）</w:t>
      </w:r>
    </w:p>
    <w:p w:rsidR="003A6FD7" w:rsidRPr="003A6FD7" w:rsidRDefault="003A6FD7" w:rsidP="003A6FD7">
      <w:pPr>
        <w:rPr>
          <w:szCs w:val="22"/>
        </w:rPr>
      </w:pPr>
    </w:p>
    <w:p w:rsidR="003C130A" w:rsidRPr="003A6FD7" w:rsidRDefault="003C130A" w:rsidP="003A6FD7">
      <w:pPr>
        <w:spacing w:line="680" w:lineRule="exact"/>
        <w:jc w:val="left"/>
        <w:rPr>
          <w:rFonts w:ascii="黑体" w:eastAsia="黑体" w:hAnsi="黑体" w:cs="Times New Roman"/>
          <w:sz w:val="32"/>
          <w:szCs w:val="32"/>
        </w:rPr>
      </w:pPr>
      <w:r w:rsidRPr="003A6FD7">
        <w:rPr>
          <w:rFonts w:ascii="黑体" w:eastAsia="黑体" w:hAnsi="黑体" w:cs="Times New Roman" w:hint="eastAsia"/>
          <w:sz w:val="32"/>
          <w:szCs w:val="32"/>
        </w:rPr>
        <w:lastRenderedPageBreak/>
        <w:t>附件2</w:t>
      </w:r>
    </w:p>
    <w:p w:rsidR="003C130A" w:rsidRPr="003C130A" w:rsidRDefault="003C130A" w:rsidP="003C130A">
      <w:pPr>
        <w:spacing w:line="600" w:lineRule="exact"/>
        <w:jc w:val="center"/>
        <w:rPr>
          <w:rFonts w:ascii="方正小标宋简体" w:eastAsia="方正小标宋简体" w:hAnsi="等线" w:cs="Times New Roman"/>
          <w:sz w:val="44"/>
          <w:szCs w:val="44"/>
        </w:rPr>
      </w:pPr>
      <w:r w:rsidRPr="003C130A">
        <w:rPr>
          <w:rFonts w:ascii="方正小标宋简体" w:eastAsia="方正小标宋简体" w:hAnsi="等线" w:cs="Times New Roman" w:hint="eastAsia"/>
          <w:sz w:val="44"/>
          <w:szCs w:val="44"/>
        </w:rPr>
        <w:t>典型案例撰写格式</w:t>
      </w:r>
    </w:p>
    <w:p w:rsidR="003C130A" w:rsidRPr="003C130A" w:rsidRDefault="003C130A" w:rsidP="003C130A">
      <w:pPr>
        <w:rPr>
          <w:rFonts w:ascii="仿宋_GB2312" w:eastAsia="仿宋_GB2312" w:hAnsi="等线" w:cs="Times New Roman"/>
          <w:sz w:val="32"/>
          <w:szCs w:val="32"/>
        </w:rPr>
      </w:pPr>
    </w:p>
    <w:p w:rsidR="003C130A" w:rsidRPr="003C130A" w:rsidRDefault="003C130A" w:rsidP="003C130A">
      <w:pPr>
        <w:spacing w:line="7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C130A">
        <w:rPr>
          <w:rFonts w:ascii="黑体" w:eastAsia="黑体" w:hAnsi="黑体" w:cs="Times New Roman" w:hint="eastAsia"/>
          <w:sz w:val="32"/>
          <w:szCs w:val="32"/>
        </w:rPr>
        <w:t>一、诉讼案例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案例标题：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案例类型：</w:t>
      </w:r>
      <w:r w:rsidRPr="003C130A">
        <w:rPr>
          <w:rFonts w:ascii="仿宋_GB2312" w:eastAsia="仿宋_GB2312" w:hAnsi="仿宋" w:cs="Times New Roman" w:hint="eastAsia"/>
          <w:sz w:val="32"/>
          <w:szCs w:val="32"/>
        </w:rPr>
        <w:t>律师诉讼案例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裁判文书案号：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裁判文书生效时间：</w:t>
      </w:r>
      <w:r w:rsidRPr="003C130A">
        <w:rPr>
          <w:rFonts w:ascii="仿宋_GB2312" w:eastAsia="仿宋_GB2312" w:hAnsi="仿宋" w:cs="Times New Roman" w:hint="eastAsia"/>
          <w:sz w:val="32"/>
          <w:szCs w:val="32"/>
        </w:rPr>
        <w:t>××××年××月××日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裁判机关：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代理/辩护律师姓名：</w:t>
      </w:r>
      <w:r w:rsidRPr="003C130A">
        <w:rPr>
          <w:rFonts w:ascii="仿宋_GB2312" w:eastAsia="仿宋_GB2312" w:hAnsi="仿宋" w:cs="Times New Roman" w:hint="eastAsia"/>
          <w:sz w:val="32"/>
          <w:szCs w:val="32"/>
        </w:rPr>
        <w:t>（申报律师）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律师事务所名称：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案情简介：</w:t>
      </w:r>
      <w:r w:rsidRPr="003C130A">
        <w:rPr>
          <w:rFonts w:ascii="仿宋_GB2312" w:eastAsia="仿宋_GB2312" w:hAnsi="仿宋" w:cs="Times New Roman" w:hint="eastAsia"/>
          <w:sz w:val="32"/>
          <w:szCs w:val="32"/>
        </w:rPr>
        <w:t>（500字）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b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案件焦点：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代理/辩护意见：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判决结果：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案例分析：</w:t>
      </w:r>
      <w:r w:rsidRPr="003C130A">
        <w:rPr>
          <w:rFonts w:ascii="仿宋_GB2312" w:eastAsia="仿宋_GB2312" w:hAnsi="仿宋" w:cs="Times New Roman" w:hint="eastAsia"/>
          <w:sz w:val="32"/>
          <w:szCs w:val="32"/>
        </w:rPr>
        <w:t>（500-1000字）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C130A">
        <w:rPr>
          <w:rFonts w:ascii="仿宋_GB2312" w:eastAsia="仿宋_GB2312" w:hAnsi="仿宋" w:cs="Times New Roman" w:hint="eastAsia"/>
          <w:b/>
          <w:sz w:val="32"/>
          <w:szCs w:val="32"/>
        </w:rPr>
        <w:t>结语和建议：</w:t>
      </w:r>
      <w:r w:rsidRPr="003C130A">
        <w:rPr>
          <w:rFonts w:ascii="仿宋_GB2312" w:eastAsia="仿宋_GB2312" w:hAnsi="仿宋" w:cs="Times New Roman" w:hint="eastAsia"/>
          <w:sz w:val="32"/>
          <w:szCs w:val="32"/>
        </w:rPr>
        <w:t>（300字）</w:t>
      </w:r>
    </w:p>
    <w:p w:rsidR="003C130A" w:rsidRPr="003C130A" w:rsidRDefault="003C130A" w:rsidP="003C130A">
      <w:pPr>
        <w:spacing w:line="700" w:lineRule="exact"/>
        <w:rPr>
          <w:rFonts w:ascii="黑体" w:eastAsia="黑体" w:hAnsi="黑体" w:cs="Times New Roman"/>
          <w:sz w:val="32"/>
          <w:szCs w:val="32"/>
        </w:rPr>
      </w:pPr>
    </w:p>
    <w:p w:rsidR="003C130A" w:rsidRPr="003C130A" w:rsidRDefault="003C130A" w:rsidP="003C130A">
      <w:pPr>
        <w:spacing w:line="700" w:lineRule="exact"/>
        <w:ind w:firstLineChars="200" w:firstLine="640"/>
        <w:rPr>
          <w:rFonts w:ascii="黑体" w:eastAsia="黑体" w:hAnsi="黑体" w:cs="Times New Roman"/>
          <w:sz w:val="32"/>
          <w:szCs w:val="32"/>
        </w:rPr>
      </w:pPr>
      <w:r w:rsidRPr="003C130A">
        <w:rPr>
          <w:rFonts w:ascii="黑体" w:eastAsia="黑体" w:hAnsi="黑体" w:cs="Times New Roman" w:hint="eastAsia"/>
          <w:sz w:val="32"/>
          <w:szCs w:val="32"/>
        </w:rPr>
        <w:lastRenderedPageBreak/>
        <w:t>二、非诉讼案例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黑体" w:cs="Times New Roman"/>
          <w:b/>
          <w:sz w:val="32"/>
          <w:szCs w:val="32"/>
        </w:rPr>
      </w:pPr>
      <w:r w:rsidRPr="003C130A">
        <w:rPr>
          <w:rFonts w:ascii="仿宋_GB2312" w:eastAsia="仿宋_GB2312" w:hAnsi="黑体" w:cs="Times New Roman" w:hint="eastAsia"/>
          <w:b/>
          <w:sz w:val="32"/>
          <w:szCs w:val="32"/>
        </w:rPr>
        <w:t>案例标题：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3C130A">
        <w:rPr>
          <w:rFonts w:ascii="仿宋_GB2312" w:eastAsia="仿宋_GB2312" w:hAnsi="黑体" w:cs="Times New Roman" w:hint="eastAsia"/>
          <w:b/>
          <w:sz w:val="32"/>
          <w:szCs w:val="32"/>
        </w:rPr>
        <w:t>案例类型：</w:t>
      </w:r>
      <w:r w:rsidRPr="003C130A">
        <w:rPr>
          <w:rFonts w:ascii="仿宋_GB2312" w:eastAsia="仿宋_GB2312" w:hAnsi="黑体" w:cs="Times New Roman" w:hint="eastAsia"/>
          <w:sz w:val="32"/>
          <w:szCs w:val="32"/>
        </w:rPr>
        <w:t>律师非诉讼案例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3C130A">
        <w:rPr>
          <w:rFonts w:ascii="仿宋_GB2312" w:eastAsia="仿宋_GB2312" w:hAnsi="黑体" w:cs="Times New Roman" w:hint="eastAsia"/>
          <w:b/>
          <w:sz w:val="32"/>
          <w:szCs w:val="32"/>
        </w:rPr>
        <w:t>案件办结时间：</w:t>
      </w:r>
      <w:r w:rsidRPr="003C130A">
        <w:rPr>
          <w:rFonts w:ascii="仿宋_GB2312" w:eastAsia="仿宋_GB2312" w:hAnsi="等线" w:cs="Times New Roman" w:hint="eastAsia"/>
          <w:sz w:val="32"/>
          <w:szCs w:val="32"/>
        </w:rPr>
        <w:t>××××年××月××日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3C130A">
        <w:rPr>
          <w:rFonts w:ascii="仿宋_GB2312" w:eastAsia="仿宋_GB2312" w:hAnsi="黑体" w:cs="Times New Roman" w:hint="eastAsia"/>
          <w:b/>
          <w:sz w:val="32"/>
          <w:szCs w:val="32"/>
        </w:rPr>
        <w:t>代理律师姓名：</w:t>
      </w:r>
      <w:r w:rsidRPr="003C130A">
        <w:rPr>
          <w:rFonts w:ascii="仿宋_GB2312" w:eastAsia="仿宋_GB2312" w:hAnsi="等线" w:cs="Times New Roman" w:hint="eastAsia"/>
          <w:sz w:val="32"/>
          <w:szCs w:val="32"/>
        </w:rPr>
        <w:t>（申报律师）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3C130A">
        <w:rPr>
          <w:rFonts w:ascii="仿宋_GB2312" w:eastAsia="仿宋_GB2312" w:hAnsi="黑体" w:cs="Times New Roman" w:hint="eastAsia"/>
          <w:b/>
          <w:sz w:val="32"/>
          <w:szCs w:val="32"/>
        </w:rPr>
        <w:t>律师事务所名称：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3C130A">
        <w:rPr>
          <w:rFonts w:ascii="仿宋_GB2312" w:eastAsia="仿宋_GB2312" w:hAnsi="黑体" w:cs="Times New Roman" w:hint="eastAsia"/>
          <w:b/>
          <w:sz w:val="32"/>
          <w:szCs w:val="32"/>
        </w:rPr>
        <w:t>案情简介：</w:t>
      </w:r>
      <w:r w:rsidRPr="003C130A">
        <w:rPr>
          <w:rFonts w:ascii="仿宋_GB2312" w:eastAsia="仿宋_GB2312" w:hAnsi="黑体" w:cs="Times New Roman" w:hint="eastAsia"/>
          <w:sz w:val="32"/>
          <w:szCs w:val="32"/>
        </w:rPr>
        <w:t>（500字）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3C130A">
        <w:rPr>
          <w:rFonts w:ascii="仿宋_GB2312" w:eastAsia="仿宋_GB2312" w:hAnsi="黑体" w:cs="Times New Roman" w:hint="eastAsia"/>
          <w:b/>
          <w:sz w:val="32"/>
          <w:szCs w:val="32"/>
        </w:rPr>
        <w:t>案件焦点：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黑体" w:cs="Times New Roman"/>
          <w:b/>
          <w:sz w:val="32"/>
          <w:szCs w:val="32"/>
        </w:rPr>
      </w:pPr>
      <w:r w:rsidRPr="003C130A">
        <w:rPr>
          <w:rFonts w:ascii="仿宋_GB2312" w:eastAsia="仿宋_GB2312" w:hAnsi="黑体" w:cs="Times New Roman" w:hint="eastAsia"/>
          <w:b/>
          <w:sz w:val="32"/>
          <w:szCs w:val="32"/>
        </w:rPr>
        <w:t>律师代理思路：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等线" w:cs="Times New Roman"/>
          <w:sz w:val="32"/>
          <w:szCs w:val="32"/>
        </w:rPr>
      </w:pPr>
      <w:r w:rsidRPr="003C130A">
        <w:rPr>
          <w:rFonts w:ascii="仿宋_GB2312" w:eastAsia="仿宋_GB2312" w:hAnsi="黑体" w:cs="Times New Roman" w:hint="eastAsia"/>
          <w:b/>
          <w:sz w:val="32"/>
          <w:szCs w:val="32"/>
        </w:rPr>
        <w:t>案件结果：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3C130A">
        <w:rPr>
          <w:rFonts w:ascii="仿宋_GB2312" w:eastAsia="仿宋_GB2312" w:hAnsi="黑体" w:cs="Times New Roman" w:hint="eastAsia"/>
          <w:b/>
          <w:sz w:val="32"/>
          <w:szCs w:val="32"/>
        </w:rPr>
        <w:t>案例分析：</w:t>
      </w:r>
      <w:r w:rsidRPr="003C130A">
        <w:rPr>
          <w:rFonts w:ascii="仿宋_GB2312" w:eastAsia="仿宋_GB2312" w:hAnsi="黑体" w:cs="Times New Roman" w:hint="eastAsia"/>
          <w:sz w:val="32"/>
          <w:szCs w:val="32"/>
        </w:rPr>
        <w:t>（500-1000字）</w:t>
      </w:r>
    </w:p>
    <w:p w:rsidR="003C130A" w:rsidRPr="003C130A" w:rsidRDefault="003C130A" w:rsidP="003C130A">
      <w:pPr>
        <w:spacing w:line="700" w:lineRule="exact"/>
        <w:ind w:firstLineChars="200" w:firstLine="643"/>
        <w:rPr>
          <w:rFonts w:ascii="仿宋_GB2312" w:eastAsia="仿宋_GB2312" w:hAnsi="黑体" w:cs="Times New Roman"/>
          <w:sz w:val="32"/>
          <w:szCs w:val="32"/>
        </w:rPr>
      </w:pPr>
      <w:r w:rsidRPr="003C130A">
        <w:rPr>
          <w:rFonts w:ascii="仿宋_GB2312" w:eastAsia="仿宋_GB2312" w:hAnsi="黑体" w:cs="Times New Roman" w:hint="eastAsia"/>
          <w:b/>
          <w:sz w:val="32"/>
          <w:szCs w:val="32"/>
        </w:rPr>
        <w:t>结语和建议：</w:t>
      </w:r>
      <w:r w:rsidRPr="003C130A">
        <w:rPr>
          <w:rFonts w:ascii="仿宋_GB2312" w:eastAsia="仿宋_GB2312" w:hAnsi="黑体" w:cs="Times New Roman" w:hint="eastAsia"/>
          <w:sz w:val="32"/>
          <w:szCs w:val="32"/>
        </w:rPr>
        <w:t>（300字）</w:t>
      </w:r>
    </w:p>
    <w:p w:rsidR="003C130A" w:rsidRPr="00377C3A" w:rsidRDefault="003C130A" w:rsidP="00EB3303">
      <w:pPr>
        <w:spacing w:line="520" w:lineRule="exact"/>
        <w:contextualSpacing/>
        <w:rPr>
          <w:rFonts w:ascii="仿宋_GB2312" w:eastAsia="仿宋_GB2312"/>
          <w:sz w:val="24"/>
        </w:rPr>
      </w:pPr>
    </w:p>
    <w:sectPr w:rsidR="003C130A" w:rsidRPr="00377C3A" w:rsidSect="00917953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EDD" w:rsidRDefault="00E00EDD" w:rsidP="003F415D">
      <w:r>
        <w:separator/>
      </w:r>
    </w:p>
  </w:endnote>
  <w:endnote w:type="continuationSeparator" w:id="0">
    <w:p w:rsidR="00E00EDD" w:rsidRDefault="00E00EDD" w:rsidP="003F4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EDD" w:rsidRDefault="00E00EDD" w:rsidP="003F415D">
      <w:r>
        <w:separator/>
      </w:r>
    </w:p>
  </w:footnote>
  <w:footnote w:type="continuationSeparator" w:id="0">
    <w:p w:rsidR="00E00EDD" w:rsidRDefault="00E00EDD" w:rsidP="003F4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02F32"/>
    <w:multiLevelType w:val="singleLevel"/>
    <w:tmpl w:val="5A002F3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 w15:restartNumberingAfterBreak="0">
    <w:nsid w:val="5A002F55"/>
    <w:multiLevelType w:val="singleLevel"/>
    <w:tmpl w:val="5A002F55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5A002FD4"/>
    <w:multiLevelType w:val="singleLevel"/>
    <w:tmpl w:val="5A002FD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5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78A40EE"/>
    <w:rsid w:val="001169A8"/>
    <w:rsid w:val="001656A2"/>
    <w:rsid w:val="001E0B0B"/>
    <w:rsid w:val="001E64A7"/>
    <w:rsid w:val="0022625C"/>
    <w:rsid w:val="0027570B"/>
    <w:rsid w:val="002D4338"/>
    <w:rsid w:val="00362D81"/>
    <w:rsid w:val="00377C3A"/>
    <w:rsid w:val="003A6FD7"/>
    <w:rsid w:val="003C130A"/>
    <w:rsid w:val="003D241A"/>
    <w:rsid w:val="003F415D"/>
    <w:rsid w:val="004111F5"/>
    <w:rsid w:val="00440AAB"/>
    <w:rsid w:val="00454F45"/>
    <w:rsid w:val="00461475"/>
    <w:rsid w:val="004B11ED"/>
    <w:rsid w:val="00532BAE"/>
    <w:rsid w:val="005B48B0"/>
    <w:rsid w:val="00675979"/>
    <w:rsid w:val="0068465E"/>
    <w:rsid w:val="0070419E"/>
    <w:rsid w:val="00736667"/>
    <w:rsid w:val="00766E44"/>
    <w:rsid w:val="0079514B"/>
    <w:rsid w:val="008838AA"/>
    <w:rsid w:val="008F21D5"/>
    <w:rsid w:val="00911D3C"/>
    <w:rsid w:val="00917953"/>
    <w:rsid w:val="009465DA"/>
    <w:rsid w:val="00976850"/>
    <w:rsid w:val="009B367E"/>
    <w:rsid w:val="00A77401"/>
    <w:rsid w:val="00A87BDF"/>
    <w:rsid w:val="00AD224B"/>
    <w:rsid w:val="00AF0AE0"/>
    <w:rsid w:val="00B03D8C"/>
    <w:rsid w:val="00B33807"/>
    <w:rsid w:val="00BA27E2"/>
    <w:rsid w:val="00BD37FC"/>
    <w:rsid w:val="00BE0E01"/>
    <w:rsid w:val="00C073F8"/>
    <w:rsid w:val="00C10DE7"/>
    <w:rsid w:val="00C9450B"/>
    <w:rsid w:val="00CD10ED"/>
    <w:rsid w:val="00CE6AD1"/>
    <w:rsid w:val="00D52FE4"/>
    <w:rsid w:val="00E00EDD"/>
    <w:rsid w:val="00E069F7"/>
    <w:rsid w:val="00E50439"/>
    <w:rsid w:val="00EB3303"/>
    <w:rsid w:val="00F05917"/>
    <w:rsid w:val="00FF36A3"/>
    <w:rsid w:val="1D0D607D"/>
    <w:rsid w:val="45F948BA"/>
    <w:rsid w:val="47802E1E"/>
    <w:rsid w:val="478A40EE"/>
    <w:rsid w:val="7C01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9AC764"/>
  <w15:docId w15:val="{A90D8550-3B1C-4437-AB2A-8F7458D0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a5"/>
    <w:rsid w:val="003F41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3F41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footer"/>
    <w:basedOn w:val="a"/>
    <w:link w:val="a7"/>
    <w:rsid w:val="003F41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3F415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Balloon Text"/>
    <w:basedOn w:val="a"/>
    <w:link w:val="a9"/>
    <w:rsid w:val="008838AA"/>
    <w:rPr>
      <w:sz w:val="18"/>
      <w:szCs w:val="18"/>
    </w:rPr>
  </w:style>
  <w:style w:type="character" w:customStyle="1" w:styleId="a9">
    <w:name w:val="批注框文本 字符"/>
    <w:basedOn w:val="a0"/>
    <w:link w:val="a8"/>
    <w:rsid w:val="008838A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Stephen</dc:creator>
  <cp:lastModifiedBy>庄嘉健(宣传部)</cp:lastModifiedBy>
  <cp:revision>2</cp:revision>
  <dcterms:created xsi:type="dcterms:W3CDTF">2019-06-21T08:39:00Z</dcterms:created>
  <dcterms:modified xsi:type="dcterms:W3CDTF">2019-06-21T08:39:00Z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