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广东省律师协会涉外法律服务讲师团</w:t>
      </w:r>
    </w:p>
    <w:p>
      <w:pPr>
        <w:spacing w:line="680" w:lineRule="exact"/>
        <w:jc w:val="center"/>
        <w:rPr>
          <w:rFonts w:ascii="仿宋_GB2312" w:eastAsia="仿宋_GB2312"/>
          <w:sz w:val="32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eastAsia="仿宋_GB2312"/>
          <w:sz w:val="32"/>
          <w:szCs w:val="30"/>
        </w:rPr>
      </w:pPr>
    </w:p>
    <w:tbl>
      <w:tblPr>
        <w:tblStyle w:val="4"/>
        <w:tblpPr w:leftFromText="180" w:rightFromText="180" w:vertAnchor="text" w:horzAnchor="page" w:tblpX="1296" w:tblpY="782"/>
        <w:tblOverlap w:val="never"/>
        <w:tblW w:w="141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65"/>
        <w:gridCol w:w="1635"/>
        <w:gridCol w:w="4560"/>
        <w:gridCol w:w="1875"/>
        <w:gridCol w:w="2100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申报讲师类别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中共党员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××律师事务所合伙人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13412345678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律师讲师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同意申报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0"/>
        </w:rPr>
        <w:t>市律师协会（盖章）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注：</w:t>
      </w:r>
      <w:r>
        <w:rPr>
          <w:rFonts w:ascii="仿宋_GB2312" w:eastAsia="仿宋_GB2312"/>
          <w:sz w:val="32"/>
          <w:szCs w:val="30"/>
        </w:rPr>
        <w:t>汇总表需提交盖章扫描件及电子文档</w:t>
      </w:r>
      <w:r>
        <w:rPr>
          <w:rFonts w:hint="eastAsia" w:ascii="仿宋_GB2312" w:eastAsia="仿宋_GB2312"/>
          <w:sz w:val="32"/>
          <w:szCs w:val="30"/>
        </w:rPr>
        <w:t>。</w:t>
      </w:r>
    </w:p>
    <w:p>
      <w:pPr>
        <w:widowControl/>
        <w:spacing w:line="560" w:lineRule="exact"/>
        <w:rPr>
          <w:rFonts w:hint="eastAsia" w:ascii="仿宋_GB2312" w:eastAsia="仿宋_GB2312"/>
          <w:sz w:val="32"/>
          <w:szCs w:val="30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587" w:right="1440" w:bottom="1474" w:left="1984" w:header="851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7503160</wp:posOffset>
              </wp:positionH>
              <wp:positionV relativeFrom="paragraph">
                <wp:posOffset>-172720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0.8pt;margin-top:-13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IRIw6HYAAAADQEAAA8A&#10;AAAAAAAAAQAgAAAAIgAAAGRycy9kb3ducmV2LnhtbFBLAQIUABQAAAAIAIdO4kDks6ajwgIAANYF&#10;AAAOAAAAAAAAAAEAIAAAACcBAABkcnMvZTJvRG9jLnhtbFBLBQYAAAAABgAGAFkBAABb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393065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.95pt;margin-top:-11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i3L+QdgAAAAKAQAADwAA&#10;AAAAAAABACAAAAAiAAAAZHJzL2Rvd25yZXYueG1sUEsBAhQAFAAAAAgAh07iQJw3J9bBAgAA1gUA&#10;AA4AAAAAAAAAAQAgAAAAJw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F07EA"/>
    <w:rsid w:val="04582A78"/>
    <w:rsid w:val="10785CC2"/>
    <w:rsid w:val="117A4EA5"/>
    <w:rsid w:val="4CAF07EA"/>
    <w:rsid w:val="4FD65BB2"/>
    <w:rsid w:val="5540466D"/>
    <w:rsid w:val="75A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2021-08-10T08:26:00Z</dcterms:created>
  <dc:creator>ff</dc:creator>
  <cp:lastModifiedBy>ff</cp:lastModifiedBy>
  <dcterms:modified xsi:type="dcterms:W3CDTF">2021-08-11T01:26:36Z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