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B72" w:rsidRPr="007A0036" w:rsidRDefault="005A6F76" w:rsidP="00A0780C">
      <w:pPr>
        <w:spacing w:line="56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7A0036"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:rsidR="005A6F76" w:rsidRPr="007A0036" w:rsidRDefault="005A6F76" w:rsidP="00A0780C">
      <w:pPr>
        <w:spacing w:line="560" w:lineRule="exact"/>
        <w:jc w:val="center"/>
        <w:rPr>
          <w:rFonts w:ascii="微软简标宋" w:eastAsia="微软简标宋"/>
          <w:color w:val="000000" w:themeColor="text1"/>
          <w:sz w:val="44"/>
          <w:szCs w:val="44"/>
        </w:rPr>
      </w:pPr>
      <w:r w:rsidRPr="007A0036">
        <w:rPr>
          <w:rFonts w:ascii="微软简标宋" w:eastAsia="微软简标宋" w:hint="eastAsia"/>
          <w:color w:val="000000" w:themeColor="text1"/>
          <w:sz w:val="44"/>
          <w:szCs w:val="44"/>
        </w:rPr>
        <w:t>十一届省律协委员会设置情</w:t>
      </w:r>
      <w:bookmarkStart w:id="0" w:name="_GoBack"/>
      <w:bookmarkEnd w:id="0"/>
      <w:r w:rsidRPr="007A0036">
        <w:rPr>
          <w:rFonts w:ascii="微软简标宋" w:eastAsia="微软简标宋" w:hint="eastAsia"/>
          <w:color w:val="000000" w:themeColor="text1"/>
          <w:sz w:val="44"/>
          <w:szCs w:val="44"/>
        </w:rPr>
        <w:t>况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</w:p>
    <w:p w:rsidR="005A6F76" w:rsidRPr="007A0036" w:rsidRDefault="005A6F76" w:rsidP="00A0780C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7A0036">
        <w:rPr>
          <w:rFonts w:ascii="黑体" w:eastAsia="黑体" w:hAnsi="黑体" w:hint="eastAsia"/>
          <w:color w:val="000000" w:themeColor="text1"/>
          <w:sz w:val="32"/>
          <w:szCs w:val="32"/>
        </w:rPr>
        <w:t>一、工作委员会（2</w:t>
      </w:r>
      <w:r w:rsidR="006D1FE9" w:rsidRPr="007A0036">
        <w:rPr>
          <w:rFonts w:ascii="黑体" w:eastAsia="黑体" w:hAnsi="黑体"/>
          <w:color w:val="000000" w:themeColor="text1"/>
          <w:sz w:val="32"/>
          <w:szCs w:val="32"/>
        </w:rPr>
        <w:t>1</w:t>
      </w:r>
      <w:r w:rsidRPr="007A0036">
        <w:rPr>
          <w:rFonts w:ascii="黑体" w:eastAsia="黑体" w:hAnsi="黑体" w:hint="eastAsia"/>
          <w:color w:val="000000" w:themeColor="text1"/>
          <w:sz w:val="32"/>
          <w:szCs w:val="32"/>
        </w:rPr>
        <w:t>个）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1.律师纪律（会员处分复查）工作委员会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2.会员违规行为调查工作委员会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3.会员违规行为惩戒工作委员会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4.维护律师执业合法权益工作委员会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5.宣传交流与表彰工作委员会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6.继续教育工作委员会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7.律师行业发展研究工作委员会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8.财务与资产管理工作委员会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9.规章制度工作委员会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10.女律师工作委员会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11.文体与福利工作委员会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12.律师文化建设工作委员会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13.</w:t>
      </w:r>
      <w:r w:rsidR="00E825FA" w:rsidRPr="007A0036">
        <w:rPr>
          <w:rFonts w:ascii="仿宋_GB2312" w:eastAsia="仿宋_GB2312" w:hint="eastAsia"/>
          <w:color w:val="000000" w:themeColor="text1"/>
          <w:sz w:val="32"/>
          <w:szCs w:val="32"/>
        </w:rPr>
        <w:t>律师协会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建设工作委员会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14.律师参政议政促进工作委员会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15.律师所建设指导工作委员会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16.青年律师工作委员会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17.公益法律事务工作委员会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18.实习考核工作委员会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19.港澳台和外事工作委员会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20.提案审查工作委员会</w:t>
      </w:r>
    </w:p>
    <w:p w:rsidR="006D1FE9" w:rsidRPr="007A0036" w:rsidRDefault="006D1FE9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21.法律职业共同体工作委员会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7A0036">
        <w:rPr>
          <w:rFonts w:ascii="黑体" w:eastAsia="黑体" w:hAnsi="黑体" w:hint="eastAsia"/>
          <w:color w:val="000000" w:themeColor="text1"/>
          <w:sz w:val="32"/>
          <w:szCs w:val="32"/>
        </w:rPr>
        <w:t>二、专业委员会（26个）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1.刑事法律专业委员会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2.</w:t>
      </w:r>
      <w:r w:rsidR="004C4489" w:rsidRPr="007A0036">
        <w:rPr>
          <w:rFonts w:ascii="仿宋_GB2312" w:eastAsia="仿宋_GB2312" w:hint="eastAsia"/>
          <w:color w:val="000000" w:themeColor="text1"/>
          <w:sz w:val="32"/>
          <w:szCs w:val="32"/>
        </w:rPr>
        <w:t>职务犯罪辩护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3.</w:t>
      </w:r>
      <w:r w:rsidR="004C4489" w:rsidRPr="007A0036">
        <w:rPr>
          <w:rFonts w:ascii="仿宋_GB2312" w:eastAsia="仿宋_GB2312" w:hint="eastAsia"/>
          <w:color w:val="000000" w:themeColor="text1"/>
          <w:sz w:val="32"/>
          <w:szCs w:val="32"/>
        </w:rPr>
        <w:t>经济犯罪辩护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4.民事法律专业委员会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5.公司法律专业委员会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6.国有资产法律专业委员会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7.破产与清算法律专业委员会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8.房地产与建筑工程法律专业委员会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/>
          <w:color w:val="000000" w:themeColor="text1"/>
          <w:sz w:val="32"/>
          <w:szCs w:val="32"/>
        </w:rPr>
        <w:t>9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.金融法律专业委员会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/>
          <w:color w:val="000000" w:themeColor="text1"/>
          <w:sz w:val="32"/>
          <w:szCs w:val="32"/>
        </w:rPr>
        <w:t>10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.证券法律专业委员会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.知识产权法律专业委员会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.电子商务法律专业委员会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.海事海商物流法律专业委员会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4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.未成年人法律专业委员会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.劳动法律专业委员会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.国际业务法律专业委员会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7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.行政法律专业委员会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8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.医疗法律专业委员会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1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9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.环境与资源法律专业委员会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/>
          <w:color w:val="000000" w:themeColor="text1"/>
          <w:sz w:val="32"/>
          <w:szCs w:val="32"/>
        </w:rPr>
        <w:t>20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.保险法律专业委员会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.婚姻家庭法律专业委员会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.竞争</w:t>
      </w:r>
      <w:r w:rsidR="004C4489" w:rsidRPr="007A0036">
        <w:rPr>
          <w:rFonts w:ascii="仿宋_GB2312" w:eastAsia="仿宋_GB2312" w:hint="eastAsia"/>
          <w:color w:val="000000" w:themeColor="text1"/>
          <w:sz w:val="32"/>
          <w:szCs w:val="32"/>
        </w:rPr>
        <w:t>与反垄断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法律专业委员会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.法律顾问专业委员会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4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.政府法律顾问专业委员会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7A0036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.村（社区）法律顾问专业委员会</w:t>
      </w:r>
    </w:p>
    <w:p w:rsidR="005A6F76" w:rsidRPr="007A0036" w:rsidRDefault="005A6F76" w:rsidP="00A0780C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A0036">
        <w:rPr>
          <w:rFonts w:ascii="仿宋_GB2312" w:eastAsia="仿宋_GB2312"/>
          <w:color w:val="000000" w:themeColor="text1"/>
          <w:sz w:val="32"/>
          <w:szCs w:val="32"/>
        </w:rPr>
        <w:t>26.</w:t>
      </w:r>
      <w:r w:rsidRPr="007A0036">
        <w:rPr>
          <w:rFonts w:ascii="仿宋_GB2312" w:eastAsia="仿宋_GB2312" w:hint="eastAsia"/>
          <w:color w:val="000000" w:themeColor="text1"/>
          <w:sz w:val="32"/>
          <w:szCs w:val="32"/>
        </w:rPr>
        <w:t>税务专业委员会</w:t>
      </w:r>
    </w:p>
    <w:p w:rsidR="005A6F76" w:rsidRPr="007A0036" w:rsidRDefault="005A6F76" w:rsidP="00A0780C">
      <w:pPr>
        <w:spacing w:line="560" w:lineRule="exact"/>
        <w:rPr>
          <w:rFonts w:ascii="仿宋_GB2312" w:eastAsia="仿宋_GB2312"/>
          <w:color w:val="000000" w:themeColor="text1"/>
          <w:sz w:val="32"/>
          <w:szCs w:val="32"/>
        </w:rPr>
      </w:pPr>
    </w:p>
    <w:sectPr w:rsidR="005A6F76" w:rsidRPr="007A0036" w:rsidSect="00A0780C">
      <w:footerReference w:type="even" r:id="rId6"/>
      <w:footerReference w:type="default" r:id="rId7"/>
      <w:pgSz w:w="11906" w:h="16838"/>
      <w:pgMar w:top="2098" w:right="1474" w:bottom="1985" w:left="1588" w:header="851" w:footer="1361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54" w:rsidRDefault="00CB0154" w:rsidP="005A6F76">
      <w:r>
        <w:separator/>
      </w:r>
    </w:p>
  </w:endnote>
  <w:endnote w:type="continuationSeparator" w:id="0">
    <w:p w:rsidR="00CB0154" w:rsidRDefault="00CB0154" w:rsidP="005A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269129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A0780C" w:rsidRPr="00A0780C" w:rsidRDefault="00A0780C" w:rsidP="00A0780C">
        <w:pPr>
          <w:pStyle w:val="a5"/>
          <w:ind w:firstLineChars="200" w:firstLine="360"/>
          <w:rPr>
            <w:rFonts w:ascii="仿宋_GB2312" w:eastAsia="仿宋_GB2312"/>
            <w:sz w:val="28"/>
            <w:szCs w:val="28"/>
          </w:rPr>
        </w:pPr>
        <w:r w:rsidRPr="00A0780C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A0780C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A0780C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7A0036" w:rsidRPr="007A0036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7A0036">
          <w:rPr>
            <w:rFonts w:ascii="仿宋_GB2312" w:eastAsia="仿宋_GB2312"/>
            <w:noProof/>
            <w:sz w:val="28"/>
            <w:szCs w:val="28"/>
          </w:rPr>
          <w:t xml:space="preserve"> 8 -</w:t>
        </w:r>
        <w:r w:rsidRPr="00A0780C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A0780C" w:rsidRDefault="00A078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98650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A0780C" w:rsidRPr="00A0780C" w:rsidRDefault="00A0780C" w:rsidP="00A0780C">
        <w:pPr>
          <w:pStyle w:val="a5"/>
          <w:wordWrap w:val="0"/>
          <w:jc w:val="right"/>
          <w:rPr>
            <w:rFonts w:ascii="仿宋_GB2312" w:eastAsia="仿宋_GB2312"/>
            <w:sz w:val="28"/>
            <w:szCs w:val="28"/>
          </w:rPr>
        </w:pPr>
        <w:r w:rsidRPr="00A0780C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A0780C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A0780C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7A0036" w:rsidRPr="007A0036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7A0036">
          <w:rPr>
            <w:rFonts w:ascii="仿宋_GB2312" w:eastAsia="仿宋_GB2312"/>
            <w:noProof/>
            <w:sz w:val="28"/>
            <w:szCs w:val="28"/>
          </w:rPr>
          <w:t xml:space="preserve"> 9 -</w:t>
        </w:r>
        <w:r w:rsidRPr="00A0780C">
          <w:rPr>
            <w:rFonts w:ascii="仿宋_GB2312" w:eastAsia="仿宋_GB2312" w:hint="eastAsia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  </w:t>
        </w:r>
      </w:p>
    </w:sdtContent>
  </w:sdt>
  <w:p w:rsidR="00A0780C" w:rsidRDefault="00A078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54" w:rsidRDefault="00CB0154" w:rsidP="005A6F76">
      <w:r>
        <w:separator/>
      </w:r>
    </w:p>
  </w:footnote>
  <w:footnote w:type="continuationSeparator" w:id="0">
    <w:p w:rsidR="00CB0154" w:rsidRDefault="00CB0154" w:rsidP="005A6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19"/>
    <w:rsid w:val="00170B72"/>
    <w:rsid w:val="00403222"/>
    <w:rsid w:val="004C4489"/>
    <w:rsid w:val="00533DB2"/>
    <w:rsid w:val="005A6F76"/>
    <w:rsid w:val="005B4619"/>
    <w:rsid w:val="00603828"/>
    <w:rsid w:val="006D1FE9"/>
    <w:rsid w:val="007A0036"/>
    <w:rsid w:val="008763B8"/>
    <w:rsid w:val="00A0780C"/>
    <w:rsid w:val="00CB0154"/>
    <w:rsid w:val="00D54F9D"/>
    <w:rsid w:val="00D65395"/>
    <w:rsid w:val="00E8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B7FCF7-EE78-49C6-8649-B38233AE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6F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6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6F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LXY</cp:lastModifiedBy>
  <cp:revision>8</cp:revision>
  <dcterms:created xsi:type="dcterms:W3CDTF">2017-01-24T02:10:00Z</dcterms:created>
  <dcterms:modified xsi:type="dcterms:W3CDTF">2017-02-10T01:36:00Z</dcterms:modified>
</cp:coreProperties>
</file>